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7A3F" w14:textId="77777777" w:rsidR="00C36D26" w:rsidRDefault="004F147B">
      <w:r>
        <w:rPr>
          <w:noProof/>
        </w:rPr>
        <w:t xml:space="preserve">                                                                </w:t>
      </w:r>
      <w:r>
        <w:rPr>
          <w:noProof/>
        </w:rPr>
        <w:drawing>
          <wp:inline distT="0" distB="0" distL="0" distR="0" wp14:anchorId="6A684B89" wp14:editId="3E26C0AE">
            <wp:extent cx="1812475"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2872" cy="1266389"/>
                    </a:xfrm>
                    <a:prstGeom prst="rect">
                      <a:avLst/>
                    </a:prstGeom>
                    <a:noFill/>
                    <a:ln>
                      <a:noFill/>
                    </a:ln>
                  </pic:spPr>
                </pic:pic>
              </a:graphicData>
            </a:graphic>
          </wp:inline>
        </w:drawing>
      </w:r>
      <w:r>
        <w:t xml:space="preserve">          </w:t>
      </w:r>
    </w:p>
    <w:p w14:paraId="4AAA86BD" w14:textId="77777777" w:rsidR="00C42733" w:rsidRDefault="00C42733">
      <w:pPr>
        <w:rPr>
          <w:sz w:val="20"/>
          <w:szCs w:val="20"/>
        </w:rPr>
      </w:pPr>
    </w:p>
    <w:p w14:paraId="0AFFE5E4" w14:textId="0762D507" w:rsidR="00504E53" w:rsidRPr="00532E56" w:rsidRDefault="00C55131">
      <w:pPr>
        <w:rPr>
          <w:sz w:val="20"/>
          <w:szCs w:val="20"/>
        </w:rPr>
      </w:pPr>
      <w:r>
        <w:rPr>
          <w:sz w:val="20"/>
          <w:szCs w:val="20"/>
        </w:rPr>
        <w:t>23 July 2023</w:t>
      </w:r>
    </w:p>
    <w:p w14:paraId="01C4F6AE" w14:textId="303D8DB1" w:rsidR="00C55131" w:rsidRDefault="00C71E7E" w:rsidP="00C55131">
      <w:pPr>
        <w:rPr>
          <w:sz w:val="20"/>
          <w:szCs w:val="20"/>
        </w:rPr>
      </w:pPr>
      <w:r w:rsidRPr="00532E56">
        <w:rPr>
          <w:sz w:val="20"/>
          <w:szCs w:val="20"/>
        </w:rPr>
        <w:t xml:space="preserve">PARK HARBOR </w:t>
      </w:r>
      <w:r w:rsidR="00083638">
        <w:rPr>
          <w:sz w:val="20"/>
          <w:szCs w:val="20"/>
        </w:rPr>
        <w:t xml:space="preserve">POA BOARD OF DIRECTORS MEETING </w:t>
      </w:r>
      <w:r w:rsidR="00736895">
        <w:rPr>
          <w:sz w:val="20"/>
          <w:szCs w:val="20"/>
        </w:rPr>
        <w:t>MINUTES</w:t>
      </w:r>
    </w:p>
    <w:p w14:paraId="05A83D23" w14:textId="77777777" w:rsidR="00B06B22" w:rsidRDefault="00B06B22" w:rsidP="00C55131">
      <w:pPr>
        <w:rPr>
          <w:sz w:val="20"/>
          <w:szCs w:val="20"/>
        </w:rPr>
      </w:pPr>
    </w:p>
    <w:p w14:paraId="11659FCC" w14:textId="58D9F6DA" w:rsidR="00C55131" w:rsidRDefault="00736895" w:rsidP="00C55131">
      <w:pPr>
        <w:rPr>
          <w:sz w:val="20"/>
          <w:szCs w:val="20"/>
        </w:rPr>
      </w:pPr>
      <w:r>
        <w:rPr>
          <w:sz w:val="20"/>
          <w:szCs w:val="20"/>
        </w:rPr>
        <w:t>C</w:t>
      </w:r>
      <w:r w:rsidR="00E43712">
        <w:rPr>
          <w:sz w:val="20"/>
          <w:szCs w:val="20"/>
        </w:rPr>
        <w:t>h</w:t>
      </w:r>
      <w:r>
        <w:rPr>
          <w:sz w:val="20"/>
          <w:szCs w:val="20"/>
        </w:rPr>
        <w:t>arlene Mason called the meeting to order at 3:10PM</w:t>
      </w:r>
    </w:p>
    <w:p w14:paraId="1D73E7D8" w14:textId="24DB4196" w:rsidR="00C55131" w:rsidRDefault="00736895" w:rsidP="00C55131">
      <w:pPr>
        <w:rPr>
          <w:sz w:val="20"/>
          <w:szCs w:val="20"/>
        </w:rPr>
      </w:pPr>
      <w:r>
        <w:rPr>
          <w:sz w:val="20"/>
          <w:szCs w:val="20"/>
        </w:rPr>
        <w:t xml:space="preserve">Directors present were: Charlene Mason, Roddy Cummins, Randy Delana, David Gould, </w:t>
      </w:r>
      <w:r w:rsidR="00B06B22">
        <w:rPr>
          <w:sz w:val="20"/>
          <w:szCs w:val="20"/>
        </w:rPr>
        <w:t xml:space="preserve">and </w:t>
      </w:r>
      <w:r>
        <w:rPr>
          <w:sz w:val="20"/>
          <w:szCs w:val="20"/>
        </w:rPr>
        <w:t>Eddie Miller.  Guest Member in attendance was Chris Nichols.</w:t>
      </w:r>
    </w:p>
    <w:p w14:paraId="3452B122" w14:textId="0A688726" w:rsidR="00C55131" w:rsidRDefault="00736895" w:rsidP="00C55131">
      <w:pPr>
        <w:rPr>
          <w:sz w:val="20"/>
          <w:szCs w:val="20"/>
        </w:rPr>
      </w:pPr>
      <w:r>
        <w:rPr>
          <w:sz w:val="20"/>
          <w:szCs w:val="20"/>
        </w:rPr>
        <w:t xml:space="preserve">The </w:t>
      </w:r>
      <w:r w:rsidR="00F52F22">
        <w:rPr>
          <w:sz w:val="20"/>
          <w:szCs w:val="20"/>
        </w:rPr>
        <w:t>B</w:t>
      </w:r>
      <w:r>
        <w:rPr>
          <w:sz w:val="20"/>
          <w:szCs w:val="20"/>
        </w:rPr>
        <w:t xml:space="preserve">oard unanimously approved the </w:t>
      </w:r>
      <w:r w:rsidR="00C55131">
        <w:rPr>
          <w:sz w:val="20"/>
          <w:szCs w:val="20"/>
        </w:rPr>
        <w:t>3.23.23 Board meeting</w:t>
      </w:r>
      <w:r>
        <w:rPr>
          <w:sz w:val="20"/>
          <w:szCs w:val="20"/>
        </w:rPr>
        <w:t xml:space="preserve"> minutes</w:t>
      </w:r>
    </w:p>
    <w:p w14:paraId="74E25560" w14:textId="3FB94B70" w:rsidR="00736895" w:rsidRDefault="00736895" w:rsidP="00C55131">
      <w:pPr>
        <w:rPr>
          <w:sz w:val="20"/>
          <w:szCs w:val="20"/>
        </w:rPr>
      </w:pPr>
      <w:r>
        <w:rPr>
          <w:sz w:val="20"/>
          <w:szCs w:val="20"/>
        </w:rPr>
        <w:t>The Board unanimously approved the 4.23.23 Board meeting minutes</w:t>
      </w:r>
    </w:p>
    <w:p w14:paraId="6CCD60CB" w14:textId="1BC3BE8A" w:rsidR="00720F7F" w:rsidRDefault="00736895" w:rsidP="00C55131">
      <w:pPr>
        <w:rPr>
          <w:sz w:val="20"/>
          <w:szCs w:val="20"/>
        </w:rPr>
      </w:pPr>
      <w:r>
        <w:rPr>
          <w:sz w:val="20"/>
          <w:szCs w:val="20"/>
        </w:rPr>
        <w:t>Roddy presented the current Treasurer’s report which was unanimously approved</w:t>
      </w:r>
    </w:p>
    <w:p w14:paraId="7CBD5C0C" w14:textId="1F016CC6" w:rsidR="00736895" w:rsidRDefault="00736895" w:rsidP="00C55131">
      <w:pPr>
        <w:rPr>
          <w:sz w:val="20"/>
          <w:szCs w:val="20"/>
        </w:rPr>
      </w:pPr>
      <w:r>
        <w:rPr>
          <w:sz w:val="20"/>
          <w:szCs w:val="20"/>
        </w:rPr>
        <w:t>Eddie reported that 16 out of the 17 available trailer spots have been rented and releases obtained</w:t>
      </w:r>
    </w:p>
    <w:p w14:paraId="0C6377AF" w14:textId="0225AB97" w:rsidR="00776F40" w:rsidRDefault="00736895" w:rsidP="00720F7F">
      <w:pPr>
        <w:rPr>
          <w:sz w:val="20"/>
          <w:szCs w:val="20"/>
        </w:rPr>
      </w:pPr>
      <w:r>
        <w:rPr>
          <w:sz w:val="20"/>
          <w:szCs w:val="20"/>
        </w:rPr>
        <w:t>Eddie reported that the boat ramp gate would be changed over to the key lock on August 20</w:t>
      </w:r>
      <w:r w:rsidRPr="00736895">
        <w:rPr>
          <w:sz w:val="20"/>
          <w:szCs w:val="20"/>
          <w:vertAlign w:val="superscript"/>
        </w:rPr>
        <w:t>th</w:t>
      </w:r>
      <w:r>
        <w:rPr>
          <w:sz w:val="20"/>
          <w:szCs w:val="20"/>
        </w:rPr>
        <w:t xml:space="preserve"> and that 24 keys have been handed out to </w:t>
      </w:r>
      <w:r w:rsidR="00B06B22">
        <w:rPr>
          <w:sz w:val="20"/>
          <w:szCs w:val="20"/>
        </w:rPr>
        <w:t>d</w:t>
      </w:r>
      <w:r>
        <w:rPr>
          <w:sz w:val="20"/>
          <w:szCs w:val="20"/>
        </w:rPr>
        <w:t>ate</w:t>
      </w:r>
    </w:p>
    <w:p w14:paraId="68E63B16" w14:textId="41652614" w:rsidR="00720F7F" w:rsidRDefault="00720F7F" w:rsidP="00720F7F">
      <w:pPr>
        <w:rPr>
          <w:sz w:val="20"/>
          <w:szCs w:val="20"/>
        </w:rPr>
      </w:pPr>
      <w:r>
        <w:rPr>
          <w:sz w:val="20"/>
          <w:szCs w:val="20"/>
        </w:rPr>
        <w:t xml:space="preserve">Frank Wood </w:t>
      </w:r>
      <w:r w:rsidR="00776F40">
        <w:rPr>
          <w:sz w:val="20"/>
          <w:szCs w:val="20"/>
        </w:rPr>
        <w:t>was recommended by the ARC committee to fill their 3rd person vacancy.  This motion was approved unanimously by the Board.  Eddie contacted both Mike Shearer and Jim Gray to tell them of Frank’s approval.</w:t>
      </w:r>
    </w:p>
    <w:p w14:paraId="28C6B0E3" w14:textId="770F8882" w:rsidR="00776F40" w:rsidRDefault="00776F40" w:rsidP="00720F7F">
      <w:pPr>
        <w:rPr>
          <w:sz w:val="20"/>
          <w:szCs w:val="20"/>
        </w:rPr>
      </w:pPr>
      <w:r>
        <w:rPr>
          <w:sz w:val="20"/>
          <w:szCs w:val="20"/>
        </w:rPr>
        <w:t xml:space="preserve">Roddy led the Board in a final review of CCR Articles 1 thru 4.  The Board </w:t>
      </w:r>
      <w:r w:rsidR="00B61793">
        <w:rPr>
          <w:sz w:val="20"/>
          <w:szCs w:val="20"/>
        </w:rPr>
        <w:t>discussed</w:t>
      </w:r>
      <w:r>
        <w:rPr>
          <w:sz w:val="20"/>
          <w:szCs w:val="20"/>
        </w:rPr>
        <w:t xml:space="preserve"> these Articles as submitted with the change of 67</w:t>
      </w:r>
      <w:r w:rsidR="00B61793">
        <w:rPr>
          <w:sz w:val="20"/>
          <w:szCs w:val="20"/>
        </w:rPr>
        <w:t xml:space="preserve">% of the </w:t>
      </w:r>
      <w:r>
        <w:rPr>
          <w:sz w:val="20"/>
          <w:szCs w:val="20"/>
        </w:rPr>
        <w:t xml:space="preserve">lots </w:t>
      </w:r>
      <w:r w:rsidR="00B61793">
        <w:rPr>
          <w:sz w:val="20"/>
          <w:szCs w:val="20"/>
        </w:rPr>
        <w:t xml:space="preserve">needed for amending the declaration </w:t>
      </w:r>
      <w:r>
        <w:rPr>
          <w:sz w:val="20"/>
          <w:szCs w:val="20"/>
        </w:rPr>
        <w:t xml:space="preserve">to </w:t>
      </w:r>
      <w:r w:rsidR="00B61793">
        <w:rPr>
          <w:sz w:val="20"/>
          <w:szCs w:val="20"/>
        </w:rPr>
        <w:t>59% of the lots needed.</w:t>
      </w:r>
    </w:p>
    <w:p w14:paraId="05F465DF" w14:textId="19CD596F" w:rsidR="00720F7F" w:rsidRDefault="00776F40" w:rsidP="00C55131">
      <w:pPr>
        <w:rPr>
          <w:sz w:val="20"/>
          <w:szCs w:val="20"/>
        </w:rPr>
      </w:pPr>
      <w:r>
        <w:rPr>
          <w:sz w:val="20"/>
          <w:szCs w:val="20"/>
        </w:rPr>
        <w:t>Roddy presented the financial foundation behind the increase in assessments and road fee increases</w:t>
      </w:r>
    </w:p>
    <w:p w14:paraId="16C56517" w14:textId="2D5BFCCB" w:rsidR="00776F40" w:rsidRDefault="00776F40" w:rsidP="00C55131">
      <w:pPr>
        <w:rPr>
          <w:sz w:val="20"/>
          <w:szCs w:val="20"/>
        </w:rPr>
      </w:pPr>
      <w:r>
        <w:rPr>
          <w:sz w:val="20"/>
          <w:szCs w:val="20"/>
        </w:rPr>
        <w:t>Roddy and Ed</w:t>
      </w:r>
      <w:r w:rsidR="00B61793">
        <w:rPr>
          <w:sz w:val="20"/>
          <w:szCs w:val="20"/>
        </w:rPr>
        <w:t>d</w:t>
      </w:r>
      <w:r>
        <w:rPr>
          <w:sz w:val="20"/>
          <w:szCs w:val="20"/>
        </w:rPr>
        <w:t>ie led the discussion on CCR Article 5 where pricing and strategy was discussed in detail.  It was agreed that Article 5 would again be discussed and finalized at the July 30</w:t>
      </w:r>
      <w:r w:rsidRPr="00776F40">
        <w:rPr>
          <w:sz w:val="20"/>
          <w:szCs w:val="20"/>
          <w:vertAlign w:val="superscript"/>
        </w:rPr>
        <w:t>th</w:t>
      </w:r>
      <w:r>
        <w:rPr>
          <w:sz w:val="20"/>
          <w:szCs w:val="20"/>
        </w:rPr>
        <w:t xml:space="preserve"> telephonic Board meeting. </w:t>
      </w:r>
    </w:p>
    <w:p w14:paraId="1CD9044C" w14:textId="19B4EF93" w:rsidR="00720F7F" w:rsidRDefault="00776F40" w:rsidP="00C55131">
      <w:pPr>
        <w:rPr>
          <w:sz w:val="20"/>
          <w:szCs w:val="20"/>
        </w:rPr>
      </w:pPr>
      <w:r>
        <w:rPr>
          <w:sz w:val="20"/>
          <w:szCs w:val="20"/>
        </w:rPr>
        <w:t>Roddy led the discussion on CCR Articles 6 thru 8. After discussion on fines and enforcement policies in 7.1 and how to handle NSF checks</w:t>
      </w:r>
      <w:r w:rsidR="00B06B22">
        <w:rPr>
          <w:sz w:val="20"/>
          <w:szCs w:val="20"/>
        </w:rPr>
        <w:t xml:space="preserve"> it was agreed that these Articles would be finalized at the July 30</w:t>
      </w:r>
      <w:r w:rsidR="00B06B22" w:rsidRPr="00B06B22">
        <w:rPr>
          <w:sz w:val="20"/>
          <w:szCs w:val="20"/>
          <w:vertAlign w:val="superscript"/>
        </w:rPr>
        <w:t>th</w:t>
      </w:r>
      <w:r w:rsidR="00B06B22">
        <w:rPr>
          <w:sz w:val="20"/>
          <w:szCs w:val="20"/>
        </w:rPr>
        <w:t xml:space="preserve"> telephonic Board meeting.</w:t>
      </w:r>
    </w:p>
    <w:p w14:paraId="54771B60" w14:textId="50A9FCB8" w:rsidR="00B06B22" w:rsidRDefault="00B06B22" w:rsidP="00C55131">
      <w:pPr>
        <w:rPr>
          <w:sz w:val="20"/>
          <w:szCs w:val="20"/>
        </w:rPr>
      </w:pPr>
      <w:r>
        <w:rPr>
          <w:sz w:val="20"/>
          <w:szCs w:val="20"/>
        </w:rPr>
        <w:t xml:space="preserve">Eddie presented the timeline prepared by Dan in preparation for the November annual Member’s meeting.  It was agreed that there was much work to do and while this timeline was accurate as to project completion, we would need to move the dates up in order to allow time to finish the CCR revision and gather Member support. </w:t>
      </w:r>
    </w:p>
    <w:p w14:paraId="1488184A" w14:textId="7CB806E0" w:rsidR="00720F7F" w:rsidRDefault="00B06B22" w:rsidP="00C55131">
      <w:pPr>
        <w:rPr>
          <w:sz w:val="20"/>
          <w:szCs w:val="20"/>
        </w:rPr>
      </w:pPr>
      <w:r>
        <w:rPr>
          <w:sz w:val="20"/>
          <w:szCs w:val="20"/>
        </w:rPr>
        <w:t>The ne</w:t>
      </w:r>
      <w:r w:rsidR="00EB7BCB">
        <w:rPr>
          <w:sz w:val="20"/>
          <w:szCs w:val="20"/>
        </w:rPr>
        <w:t>x</w:t>
      </w:r>
      <w:r>
        <w:rPr>
          <w:sz w:val="20"/>
          <w:szCs w:val="20"/>
        </w:rPr>
        <w:t>t Board meeting was set for July 30</w:t>
      </w:r>
      <w:r w:rsidRPr="00B06B22">
        <w:rPr>
          <w:sz w:val="20"/>
          <w:szCs w:val="20"/>
          <w:vertAlign w:val="superscript"/>
        </w:rPr>
        <w:t>th</w:t>
      </w:r>
      <w:r>
        <w:rPr>
          <w:sz w:val="20"/>
          <w:szCs w:val="20"/>
        </w:rPr>
        <w:t xml:space="preserve"> at 4:30PM.  This will be a telephonic meeting with all Board members calling in on the POA conference call line.</w:t>
      </w:r>
    </w:p>
    <w:p w14:paraId="67DA8C9B" w14:textId="26F635A0" w:rsidR="00C55131" w:rsidRPr="00C55131" w:rsidRDefault="00B06B22" w:rsidP="00C55131">
      <w:pPr>
        <w:rPr>
          <w:sz w:val="20"/>
          <w:szCs w:val="20"/>
        </w:rPr>
      </w:pPr>
      <w:r>
        <w:rPr>
          <w:sz w:val="20"/>
          <w:szCs w:val="20"/>
        </w:rPr>
        <w:t>Charlene adjourned the meeting at 5:34 PM</w:t>
      </w:r>
    </w:p>
    <w:sectPr w:rsidR="00C55131" w:rsidRPr="00C55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60B6"/>
    <w:multiLevelType w:val="hybridMultilevel"/>
    <w:tmpl w:val="B3EA9B2A"/>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F1FF3"/>
    <w:multiLevelType w:val="hybridMultilevel"/>
    <w:tmpl w:val="1A1A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077458">
    <w:abstractNumId w:val="1"/>
  </w:num>
  <w:num w:numId="2" w16cid:durableId="60249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7B"/>
    <w:rsid w:val="0004094E"/>
    <w:rsid w:val="00083638"/>
    <w:rsid w:val="000F34BB"/>
    <w:rsid w:val="00103F9C"/>
    <w:rsid w:val="0012118B"/>
    <w:rsid w:val="001622C0"/>
    <w:rsid w:val="00174BF5"/>
    <w:rsid w:val="001762D7"/>
    <w:rsid w:val="00180326"/>
    <w:rsid w:val="001F79D0"/>
    <w:rsid w:val="002115A4"/>
    <w:rsid w:val="00225E6E"/>
    <w:rsid w:val="002809AA"/>
    <w:rsid w:val="00290E54"/>
    <w:rsid w:val="002F2542"/>
    <w:rsid w:val="002F4C5E"/>
    <w:rsid w:val="003878E3"/>
    <w:rsid w:val="003B122A"/>
    <w:rsid w:val="003D2630"/>
    <w:rsid w:val="003E4CC9"/>
    <w:rsid w:val="003F09E2"/>
    <w:rsid w:val="004369A6"/>
    <w:rsid w:val="004A2783"/>
    <w:rsid w:val="004F147B"/>
    <w:rsid w:val="00504E53"/>
    <w:rsid w:val="00532E56"/>
    <w:rsid w:val="005545E0"/>
    <w:rsid w:val="005624ED"/>
    <w:rsid w:val="00567860"/>
    <w:rsid w:val="0057281F"/>
    <w:rsid w:val="0060229A"/>
    <w:rsid w:val="006852C4"/>
    <w:rsid w:val="00720A66"/>
    <w:rsid w:val="00720F7F"/>
    <w:rsid w:val="00736895"/>
    <w:rsid w:val="00776F40"/>
    <w:rsid w:val="00783CB5"/>
    <w:rsid w:val="00827189"/>
    <w:rsid w:val="008565E5"/>
    <w:rsid w:val="00870CA9"/>
    <w:rsid w:val="008A5C74"/>
    <w:rsid w:val="00966BD7"/>
    <w:rsid w:val="00966FDC"/>
    <w:rsid w:val="009945BC"/>
    <w:rsid w:val="0099573C"/>
    <w:rsid w:val="009C5716"/>
    <w:rsid w:val="009C7DE5"/>
    <w:rsid w:val="009D4E8A"/>
    <w:rsid w:val="009D6D9E"/>
    <w:rsid w:val="00A809C3"/>
    <w:rsid w:val="00AA28DD"/>
    <w:rsid w:val="00AC62E0"/>
    <w:rsid w:val="00B06B22"/>
    <w:rsid w:val="00B2249C"/>
    <w:rsid w:val="00B42406"/>
    <w:rsid w:val="00B61793"/>
    <w:rsid w:val="00C15253"/>
    <w:rsid w:val="00C35004"/>
    <w:rsid w:val="00C36D26"/>
    <w:rsid w:val="00C42733"/>
    <w:rsid w:val="00C55131"/>
    <w:rsid w:val="00C71E7E"/>
    <w:rsid w:val="00C87838"/>
    <w:rsid w:val="00D51F1E"/>
    <w:rsid w:val="00D54AA7"/>
    <w:rsid w:val="00DC2C8E"/>
    <w:rsid w:val="00E03065"/>
    <w:rsid w:val="00E43712"/>
    <w:rsid w:val="00E514A4"/>
    <w:rsid w:val="00E75167"/>
    <w:rsid w:val="00EB7BCB"/>
    <w:rsid w:val="00EF3C46"/>
    <w:rsid w:val="00F52F22"/>
    <w:rsid w:val="00F8005B"/>
    <w:rsid w:val="00FB355A"/>
    <w:rsid w:val="00FE032C"/>
    <w:rsid w:val="00FF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DC8F"/>
  <w15:chartTrackingRefBased/>
  <w15:docId w15:val="{17976E45-575E-43DB-98E4-C5C6158D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DE5"/>
    <w:rPr>
      <w:color w:val="0563C1" w:themeColor="hyperlink"/>
      <w:u w:val="single"/>
    </w:rPr>
  </w:style>
  <w:style w:type="character" w:styleId="UnresolvedMention">
    <w:name w:val="Unresolved Mention"/>
    <w:basedOn w:val="DefaultParagraphFont"/>
    <w:uiPriority w:val="99"/>
    <w:semiHidden/>
    <w:unhideWhenUsed/>
    <w:rsid w:val="009C7DE5"/>
    <w:rPr>
      <w:color w:val="605E5C"/>
      <w:shd w:val="clear" w:color="auto" w:fill="E1DFDD"/>
    </w:rPr>
  </w:style>
  <w:style w:type="paragraph" w:styleId="ListParagraph">
    <w:name w:val="List Paragraph"/>
    <w:basedOn w:val="Normal"/>
    <w:uiPriority w:val="34"/>
    <w:qFormat/>
    <w:rsid w:val="00E03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Miller</dc:creator>
  <cp:keywords/>
  <dc:description/>
  <cp:lastModifiedBy>Eddie Miller</cp:lastModifiedBy>
  <cp:revision>14</cp:revision>
  <cp:lastPrinted>2023-02-01T14:04:00Z</cp:lastPrinted>
  <dcterms:created xsi:type="dcterms:W3CDTF">2023-07-29T14:57:00Z</dcterms:created>
  <dcterms:modified xsi:type="dcterms:W3CDTF">2023-07-29T23:11:00Z</dcterms:modified>
</cp:coreProperties>
</file>