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86BD" w14:textId="2E6493A5" w:rsidR="00C42733" w:rsidRPr="003B0C40" w:rsidRDefault="004F147B"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6A684B89" wp14:editId="3E26C0AE">
            <wp:extent cx="1812475" cy="122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72" cy="126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0AFFE5E4" w14:textId="1F23A61B" w:rsidR="00504E53" w:rsidRPr="00532E56" w:rsidRDefault="00B579C3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3C428B">
        <w:rPr>
          <w:sz w:val="20"/>
          <w:szCs w:val="20"/>
        </w:rPr>
        <w:t>8 November</w:t>
      </w:r>
      <w:r w:rsidR="00C55131">
        <w:rPr>
          <w:sz w:val="20"/>
          <w:szCs w:val="20"/>
        </w:rPr>
        <w:t xml:space="preserve"> 2023</w:t>
      </w:r>
    </w:p>
    <w:p w14:paraId="01C4F6AE" w14:textId="699D771B" w:rsidR="00C55131" w:rsidRDefault="00C71E7E" w:rsidP="00C55131">
      <w:pPr>
        <w:rPr>
          <w:sz w:val="20"/>
          <w:szCs w:val="20"/>
        </w:rPr>
      </w:pPr>
      <w:r w:rsidRPr="00532E56">
        <w:rPr>
          <w:sz w:val="20"/>
          <w:szCs w:val="20"/>
        </w:rPr>
        <w:t xml:space="preserve">PARK HARBOR </w:t>
      </w:r>
      <w:r w:rsidR="00083638">
        <w:rPr>
          <w:sz w:val="20"/>
          <w:szCs w:val="20"/>
        </w:rPr>
        <w:t>POA BOARD OF DIRECTORS</w:t>
      </w:r>
      <w:r w:rsidR="00B579C3">
        <w:rPr>
          <w:sz w:val="20"/>
          <w:szCs w:val="20"/>
        </w:rPr>
        <w:t xml:space="preserve"> </w:t>
      </w:r>
      <w:r w:rsidR="00083638">
        <w:rPr>
          <w:sz w:val="20"/>
          <w:szCs w:val="20"/>
        </w:rPr>
        <w:t xml:space="preserve">MEETING </w:t>
      </w:r>
      <w:r w:rsidR="00736895">
        <w:rPr>
          <w:sz w:val="20"/>
          <w:szCs w:val="20"/>
        </w:rPr>
        <w:t>MINUTES</w:t>
      </w:r>
    </w:p>
    <w:p w14:paraId="05A83D23" w14:textId="77777777" w:rsidR="00B06B22" w:rsidRDefault="00B06B22" w:rsidP="00C55131">
      <w:pPr>
        <w:rPr>
          <w:sz w:val="20"/>
          <w:szCs w:val="20"/>
        </w:rPr>
      </w:pPr>
    </w:p>
    <w:p w14:paraId="11659FCC" w14:textId="087626F3" w:rsidR="00C55131" w:rsidRDefault="003C428B" w:rsidP="00C55131">
      <w:pPr>
        <w:rPr>
          <w:sz w:val="20"/>
          <w:szCs w:val="20"/>
        </w:rPr>
      </w:pPr>
      <w:r>
        <w:rPr>
          <w:sz w:val="20"/>
          <w:szCs w:val="20"/>
        </w:rPr>
        <w:t>Charlene Mason</w:t>
      </w:r>
      <w:r w:rsidR="00736895">
        <w:rPr>
          <w:sz w:val="20"/>
          <w:szCs w:val="20"/>
        </w:rPr>
        <w:t xml:space="preserve"> called the meeting to order at </w:t>
      </w:r>
      <w:r>
        <w:rPr>
          <w:sz w:val="20"/>
          <w:szCs w:val="20"/>
        </w:rPr>
        <w:t>2</w:t>
      </w:r>
      <w:r w:rsidR="002D18B2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="00736895">
        <w:rPr>
          <w:sz w:val="20"/>
          <w:szCs w:val="20"/>
        </w:rPr>
        <w:t>PM</w:t>
      </w:r>
      <w:r w:rsidR="00732113">
        <w:rPr>
          <w:sz w:val="20"/>
          <w:szCs w:val="20"/>
        </w:rPr>
        <w:t>.</w:t>
      </w:r>
    </w:p>
    <w:p w14:paraId="1D73E7D8" w14:textId="5EE50032" w:rsidR="00C55131" w:rsidRDefault="00736895" w:rsidP="00C5513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Directors</w:t>
      </w:r>
      <w:proofErr w:type="gramEnd"/>
      <w:r>
        <w:rPr>
          <w:sz w:val="20"/>
          <w:szCs w:val="20"/>
        </w:rPr>
        <w:t xml:space="preserve"> present were: Charlene Mason, </w:t>
      </w:r>
      <w:r w:rsidR="003C428B">
        <w:rPr>
          <w:sz w:val="20"/>
          <w:szCs w:val="20"/>
        </w:rPr>
        <w:t>Elain</w:t>
      </w:r>
      <w:r w:rsidR="002D18B2">
        <w:rPr>
          <w:sz w:val="20"/>
          <w:szCs w:val="20"/>
        </w:rPr>
        <w:t>e</w:t>
      </w:r>
      <w:r w:rsidR="003C428B">
        <w:rPr>
          <w:sz w:val="20"/>
          <w:szCs w:val="20"/>
        </w:rPr>
        <w:t xml:space="preserve"> Henley</w:t>
      </w:r>
      <w:r w:rsidR="00B579C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Roddy Cummins, Randy Delana, David Gould, </w:t>
      </w:r>
      <w:r w:rsidR="00B579C3">
        <w:rPr>
          <w:sz w:val="20"/>
          <w:szCs w:val="20"/>
        </w:rPr>
        <w:t>Davi</w:t>
      </w:r>
      <w:r w:rsidR="002D18B2">
        <w:rPr>
          <w:sz w:val="20"/>
          <w:szCs w:val="20"/>
        </w:rPr>
        <w:t xml:space="preserve">d </w:t>
      </w:r>
      <w:r w:rsidR="00B579C3">
        <w:rPr>
          <w:sz w:val="20"/>
          <w:szCs w:val="20"/>
        </w:rPr>
        <w:t xml:space="preserve">Prevost </w:t>
      </w:r>
      <w:r w:rsidR="00B06B22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Eddie Miller. </w:t>
      </w:r>
    </w:p>
    <w:p w14:paraId="0B5BF85F" w14:textId="47828BEB" w:rsidR="002D18B2" w:rsidRDefault="002D18B2" w:rsidP="00C55131">
      <w:pPr>
        <w:rPr>
          <w:sz w:val="20"/>
          <w:szCs w:val="20"/>
        </w:rPr>
      </w:pPr>
      <w:r>
        <w:rPr>
          <w:sz w:val="20"/>
          <w:szCs w:val="20"/>
        </w:rPr>
        <w:t>Results of the 11.18.23 Board of Directors election were ratified.</w:t>
      </w:r>
    </w:p>
    <w:p w14:paraId="32E00C25" w14:textId="6C11EFFA" w:rsidR="002D18B2" w:rsidRDefault="003C428B" w:rsidP="002D18B2">
      <w:pPr>
        <w:rPr>
          <w:sz w:val="20"/>
          <w:szCs w:val="20"/>
        </w:rPr>
      </w:pPr>
      <w:r>
        <w:rPr>
          <w:sz w:val="20"/>
          <w:szCs w:val="20"/>
        </w:rPr>
        <w:t>New 2024 Board of Directors Office</w:t>
      </w:r>
      <w:r w:rsidR="002D18B2">
        <w:rPr>
          <w:sz w:val="20"/>
          <w:szCs w:val="20"/>
        </w:rPr>
        <w:t>r</w:t>
      </w:r>
      <w:r>
        <w:rPr>
          <w:sz w:val="20"/>
          <w:szCs w:val="20"/>
        </w:rPr>
        <w:t>s were elected</w:t>
      </w:r>
      <w:r w:rsidR="002D18B2">
        <w:rPr>
          <w:sz w:val="20"/>
          <w:szCs w:val="20"/>
        </w:rPr>
        <w:t>:  Charlene Mason - President / Elaine Henley – Vice President / Roddy Cummins – Treasurer / Eddie Miller – Secretary</w:t>
      </w:r>
      <w:r w:rsidR="00B43FF2">
        <w:rPr>
          <w:sz w:val="20"/>
          <w:szCs w:val="20"/>
        </w:rPr>
        <w:t>.</w:t>
      </w:r>
    </w:p>
    <w:p w14:paraId="11027761" w14:textId="5C259599" w:rsidR="002D18B2" w:rsidRDefault="002D18B2" w:rsidP="002D18B2">
      <w:pPr>
        <w:rPr>
          <w:sz w:val="20"/>
          <w:szCs w:val="20"/>
        </w:rPr>
      </w:pPr>
      <w:r>
        <w:rPr>
          <w:sz w:val="20"/>
          <w:szCs w:val="20"/>
        </w:rPr>
        <w:t>Results of the 6</w:t>
      </w:r>
      <w:r w:rsidRPr="002D18B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Amended and Restated Conditions, Covenants and Restrictions election were </w:t>
      </w:r>
      <w:r w:rsidR="00307600">
        <w:rPr>
          <w:sz w:val="20"/>
          <w:szCs w:val="20"/>
        </w:rPr>
        <w:t>ratified,</w:t>
      </w:r>
      <w:r>
        <w:rPr>
          <w:sz w:val="20"/>
          <w:szCs w:val="20"/>
        </w:rPr>
        <w:t xml:space="preserve"> and Eddie was instructed to file the new CCRs with the Henderson County Clerk’s office.</w:t>
      </w:r>
    </w:p>
    <w:p w14:paraId="7764C930" w14:textId="77777777" w:rsidR="00D25E54" w:rsidRDefault="002D18B2" w:rsidP="002D18B2">
      <w:pPr>
        <w:rPr>
          <w:sz w:val="20"/>
          <w:szCs w:val="20"/>
        </w:rPr>
      </w:pPr>
      <w:r>
        <w:rPr>
          <w:sz w:val="20"/>
          <w:szCs w:val="20"/>
        </w:rPr>
        <w:t>Roddy</w:t>
      </w:r>
      <w:r w:rsidR="00D25E54">
        <w:rPr>
          <w:sz w:val="20"/>
          <w:szCs w:val="20"/>
        </w:rPr>
        <w:t xml:space="preserve"> led the Board in the review and discussion of the following items:</w:t>
      </w:r>
    </w:p>
    <w:p w14:paraId="2A49433B" w14:textId="53F6B68B" w:rsidR="002D18B2" w:rsidRDefault="00D25E54" w:rsidP="00D25E5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2D18B2" w:rsidRPr="00D25E54">
        <w:rPr>
          <w:sz w:val="20"/>
          <w:szCs w:val="20"/>
        </w:rPr>
        <w:t>proposed 2024 POA budget</w:t>
      </w:r>
      <w:r>
        <w:rPr>
          <w:sz w:val="20"/>
          <w:szCs w:val="20"/>
        </w:rPr>
        <w:t xml:space="preserve"> was presented</w:t>
      </w:r>
      <w:r w:rsidR="002D18B2" w:rsidRPr="00D25E54">
        <w:rPr>
          <w:sz w:val="20"/>
          <w:szCs w:val="20"/>
        </w:rPr>
        <w:t xml:space="preserve"> and after discussion, this budget was passed</w:t>
      </w:r>
      <w:r>
        <w:rPr>
          <w:sz w:val="20"/>
          <w:szCs w:val="20"/>
        </w:rPr>
        <w:t>.</w:t>
      </w:r>
    </w:p>
    <w:p w14:paraId="00A0C12E" w14:textId="0FA35DEF" w:rsidR="00D25E54" w:rsidRDefault="00D25E54" w:rsidP="00D25E54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 review of the POA’s liability and D&amp;O insurance</w:t>
      </w:r>
      <w:r w:rsidR="00B43FF2">
        <w:rPr>
          <w:sz w:val="20"/>
          <w:szCs w:val="20"/>
        </w:rPr>
        <w:t xml:space="preserve"> policies</w:t>
      </w:r>
      <w:r>
        <w:rPr>
          <w:sz w:val="20"/>
          <w:szCs w:val="20"/>
        </w:rPr>
        <w:t xml:space="preserve"> was presented and discussed.</w:t>
      </w:r>
    </w:p>
    <w:p w14:paraId="75386D55" w14:textId="026C0F38" w:rsidR="00B43FF2" w:rsidRDefault="00D25E54" w:rsidP="002D18B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43FF2">
        <w:rPr>
          <w:sz w:val="20"/>
          <w:szCs w:val="20"/>
        </w:rPr>
        <w:t xml:space="preserve">Certain expenses </w:t>
      </w:r>
      <w:r w:rsidR="00B43FF2">
        <w:rPr>
          <w:sz w:val="20"/>
          <w:szCs w:val="20"/>
        </w:rPr>
        <w:t>of</w:t>
      </w:r>
      <w:r w:rsidRPr="00B43FF2">
        <w:rPr>
          <w:sz w:val="20"/>
          <w:szCs w:val="20"/>
        </w:rPr>
        <w:t xml:space="preserve"> the POA were </w:t>
      </w:r>
      <w:r w:rsidR="00A30441">
        <w:rPr>
          <w:sz w:val="20"/>
          <w:szCs w:val="20"/>
        </w:rPr>
        <w:t>discussed</w:t>
      </w:r>
      <w:r w:rsidRPr="00B43FF2">
        <w:rPr>
          <w:sz w:val="20"/>
          <w:szCs w:val="20"/>
        </w:rPr>
        <w:t xml:space="preserve">. </w:t>
      </w:r>
    </w:p>
    <w:p w14:paraId="0A4878DF" w14:textId="4B09B2A9" w:rsidR="00B43FF2" w:rsidRDefault="00D25E54" w:rsidP="00B43FF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B43FF2">
        <w:rPr>
          <w:sz w:val="20"/>
          <w:szCs w:val="20"/>
        </w:rPr>
        <w:t xml:space="preserve">First, a wheelchair ramp was constructed for a resident and paid for by the POA in lieu of customary flowers sent by the POA for hospitalizations.  This expense was ratified by the board. </w:t>
      </w:r>
    </w:p>
    <w:p w14:paraId="047696C6" w14:textId="0AC785CB" w:rsidR="00D25E54" w:rsidRDefault="00D25E54" w:rsidP="00B43FF2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B43FF2">
        <w:rPr>
          <w:sz w:val="20"/>
          <w:szCs w:val="20"/>
        </w:rPr>
        <w:t>Secondly, the Board</w:t>
      </w:r>
      <w:r w:rsidR="00915600" w:rsidRPr="00B43FF2">
        <w:rPr>
          <w:sz w:val="20"/>
          <w:szCs w:val="20"/>
        </w:rPr>
        <w:t xml:space="preserve"> clarif</w:t>
      </w:r>
      <w:r w:rsidR="00A30441">
        <w:rPr>
          <w:sz w:val="20"/>
          <w:szCs w:val="20"/>
        </w:rPr>
        <w:t>ied</w:t>
      </w:r>
      <w:r w:rsidR="00915600" w:rsidRPr="00B43FF2">
        <w:rPr>
          <w:sz w:val="20"/>
          <w:szCs w:val="20"/>
        </w:rPr>
        <w:t xml:space="preserve"> the </w:t>
      </w:r>
      <w:r w:rsidR="00B43FF2" w:rsidRPr="00B43FF2">
        <w:rPr>
          <w:sz w:val="20"/>
          <w:szCs w:val="20"/>
        </w:rPr>
        <w:t>type of</w:t>
      </w:r>
      <w:r w:rsidR="00915600" w:rsidRPr="00B43FF2">
        <w:rPr>
          <w:sz w:val="20"/>
          <w:szCs w:val="20"/>
        </w:rPr>
        <w:t xml:space="preserve"> equipment included in our existing landscape rental arrangement</w:t>
      </w:r>
      <w:r w:rsidR="00B43FF2">
        <w:rPr>
          <w:sz w:val="20"/>
          <w:szCs w:val="20"/>
        </w:rPr>
        <w:t>.</w:t>
      </w:r>
      <w:r w:rsidR="00915600" w:rsidRPr="00B43FF2">
        <w:rPr>
          <w:sz w:val="20"/>
          <w:szCs w:val="20"/>
        </w:rPr>
        <w:t xml:space="preserve">  After discussion, the Board</w:t>
      </w:r>
      <w:r w:rsidR="00B43FF2" w:rsidRPr="00B43FF2">
        <w:rPr>
          <w:sz w:val="20"/>
          <w:szCs w:val="20"/>
        </w:rPr>
        <w:t xml:space="preserve"> (with Randy Delana abstaining from voting and discussion) approved </w:t>
      </w:r>
      <w:r w:rsidR="00A30441">
        <w:rPr>
          <w:sz w:val="20"/>
          <w:szCs w:val="20"/>
        </w:rPr>
        <w:t>t</w:t>
      </w:r>
      <w:r w:rsidR="00B43FF2" w:rsidRPr="00B43FF2">
        <w:rPr>
          <w:sz w:val="20"/>
          <w:szCs w:val="20"/>
        </w:rPr>
        <w:t>he use of</w:t>
      </w:r>
      <w:r w:rsidRPr="00B43FF2">
        <w:rPr>
          <w:sz w:val="20"/>
          <w:szCs w:val="20"/>
        </w:rPr>
        <w:t xml:space="preserve"> chainsaws, </w:t>
      </w:r>
      <w:r w:rsidR="00B43FF2" w:rsidRPr="00B43FF2">
        <w:rPr>
          <w:sz w:val="20"/>
          <w:szCs w:val="20"/>
        </w:rPr>
        <w:t>trimmers,</w:t>
      </w:r>
      <w:r w:rsidRPr="00B43FF2">
        <w:rPr>
          <w:sz w:val="20"/>
          <w:szCs w:val="20"/>
        </w:rPr>
        <w:t xml:space="preserve"> and </w:t>
      </w:r>
      <w:r w:rsidR="00915600" w:rsidRPr="00B43FF2">
        <w:rPr>
          <w:sz w:val="20"/>
          <w:szCs w:val="20"/>
        </w:rPr>
        <w:t xml:space="preserve">sprayers (in addition to lawnmowers) within the $25 per hour category.  </w:t>
      </w:r>
      <w:r w:rsidR="00A30441">
        <w:rPr>
          <w:sz w:val="20"/>
          <w:szCs w:val="20"/>
        </w:rPr>
        <w:t xml:space="preserve">The Board also </w:t>
      </w:r>
      <w:r w:rsidR="00A30441" w:rsidRPr="00B43FF2">
        <w:rPr>
          <w:sz w:val="20"/>
          <w:szCs w:val="20"/>
        </w:rPr>
        <w:t xml:space="preserve">ratified </w:t>
      </w:r>
      <w:r w:rsidR="00A30441">
        <w:rPr>
          <w:sz w:val="20"/>
          <w:szCs w:val="20"/>
        </w:rPr>
        <w:t xml:space="preserve">any payment of previous </w:t>
      </w:r>
      <w:r w:rsidR="00A30441" w:rsidRPr="00B43FF2">
        <w:rPr>
          <w:sz w:val="20"/>
          <w:szCs w:val="20"/>
        </w:rPr>
        <w:t xml:space="preserve">expenses </w:t>
      </w:r>
      <w:r w:rsidR="00A30441">
        <w:rPr>
          <w:sz w:val="20"/>
          <w:szCs w:val="20"/>
        </w:rPr>
        <w:t>that included this expanded equipment list.</w:t>
      </w:r>
    </w:p>
    <w:p w14:paraId="15D39EE8" w14:textId="69F9E08A" w:rsidR="00B43FF2" w:rsidRPr="00B43FF2" w:rsidRDefault="00B43FF2" w:rsidP="00B43FF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Board approved Charlene Mason and Roddy Cummins as approved signatures</w:t>
      </w:r>
      <w:r w:rsidR="00243F5B">
        <w:rPr>
          <w:sz w:val="20"/>
          <w:szCs w:val="20"/>
        </w:rPr>
        <w:t xml:space="preserve"> and the removal of Dan Prather</w:t>
      </w:r>
      <w:r>
        <w:rPr>
          <w:sz w:val="20"/>
          <w:szCs w:val="20"/>
        </w:rPr>
        <w:t xml:space="preserve"> on the POA checking account at Prosperity Bank.</w:t>
      </w:r>
    </w:p>
    <w:p w14:paraId="30FB1F09" w14:textId="77777777" w:rsidR="00A30441" w:rsidRPr="00A30441" w:rsidRDefault="00A30441" w:rsidP="00A30441">
      <w:pPr>
        <w:ind w:left="45"/>
        <w:rPr>
          <w:sz w:val="20"/>
          <w:szCs w:val="20"/>
        </w:rPr>
      </w:pPr>
      <w:r w:rsidRPr="00A30441">
        <w:rPr>
          <w:sz w:val="20"/>
          <w:szCs w:val="20"/>
        </w:rPr>
        <w:t>The Board discussed legislative updates and new regulations to become effective in 2024.</w:t>
      </w:r>
    </w:p>
    <w:p w14:paraId="78ACEE9B" w14:textId="346E309D" w:rsidR="002D18B2" w:rsidRDefault="002D18B2" w:rsidP="002D18B2">
      <w:pPr>
        <w:rPr>
          <w:sz w:val="20"/>
          <w:szCs w:val="20"/>
        </w:rPr>
      </w:pPr>
      <w:r>
        <w:rPr>
          <w:sz w:val="20"/>
          <w:szCs w:val="20"/>
        </w:rPr>
        <w:t>The date for the next Board meeting was set for 2.10.24 at 10:00AM</w:t>
      </w:r>
    </w:p>
    <w:p w14:paraId="72316F8C" w14:textId="70FA41DA" w:rsidR="002D18B2" w:rsidRDefault="002D18B2" w:rsidP="00C55131">
      <w:pPr>
        <w:rPr>
          <w:sz w:val="20"/>
          <w:szCs w:val="20"/>
        </w:rPr>
      </w:pPr>
      <w:r>
        <w:rPr>
          <w:sz w:val="20"/>
          <w:szCs w:val="20"/>
        </w:rPr>
        <w:t xml:space="preserve">There being no further </w:t>
      </w:r>
      <w:r w:rsidR="0098292F">
        <w:rPr>
          <w:sz w:val="20"/>
          <w:szCs w:val="20"/>
        </w:rPr>
        <w:t>business</w:t>
      </w:r>
      <w:r>
        <w:rPr>
          <w:sz w:val="20"/>
          <w:szCs w:val="20"/>
        </w:rPr>
        <w:t>, Charlene adjourned the meeting.</w:t>
      </w:r>
    </w:p>
    <w:p w14:paraId="3BDE08CE" w14:textId="77777777" w:rsidR="002D18B2" w:rsidRDefault="002D18B2" w:rsidP="00C55131">
      <w:pPr>
        <w:rPr>
          <w:sz w:val="20"/>
          <w:szCs w:val="20"/>
        </w:rPr>
      </w:pPr>
    </w:p>
    <w:p w14:paraId="54455325" w14:textId="77777777" w:rsidR="002D18B2" w:rsidRDefault="002D18B2" w:rsidP="00C55131">
      <w:pPr>
        <w:rPr>
          <w:sz w:val="20"/>
          <w:szCs w:val="20"/>
        </w:rPr>
      </w:pPr>
    </w:p>
    <w:p w14:paraId="33BF7798" w14:textId="36A5243C" w:rsidR="003C428B" w:rsidRDefault="003C428B" w:rsidP="00C55131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E17661C" w14:textId="1A8BE474" w:rsidR="00450FE0" w:rsidRDefault="00B579C3" w:rsidP="00FB658F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50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60B6"/>
    <w:multiLevelType w:val="hybridMultilevel"/>
    <w:tmpl w:val="B3EA9B2A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F1FF3"/>
    <w:multiLevelType w:val="hybridMultilevel"/>
    <w:tmpl w:val="1A1AC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479B1"/>
    <w:multiLevelType w:val="hybridMultilevel"/>
    <w:tmpl w:val="8BE2F4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77077458">
    <w:abstractNumId w:val="1"/>
  </w:num>
  <w:num w:numId="2" w16cid:durableId="602497372">
    <w:abstractNumId w:val="0"/>
  </w:num>
  <w:num w:numId="3" w16cid:durableId="598148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7B"/>
    <w:rsid w:val="0004094E"/>
    <w:rsid w:val="00083638"/>
    <w:rsid w:val="000F34BB"/>
    <w:rsid w:val="00103F9C"/>
    <w:rsid w:val="0012118B"/>
    <w:rsid w:val="001622C0"/>
    <w:rsid w:val="00174BF5"/>
    <w:rsid w:val="001762D7"/>
    <w:rsid w:val="00180326"/>
    <w:rsid w:val="001F79D0"/>
    <w:rsid w:val="002115A4"/>
    <w:rsid w:val="00225E6E"/>
    <w:rsid w:val="00243F5B"/>
    <w:rsid w:val="002809AA"/>
    <w:rsid w:val="00290E54"/>
    <w:rsid w:val="002D18B2"/>
    <w:rsid w:val="002F2542"/>
    <w:rsid w:val="002F4C5E"/>
    <w:rsid w:val="0030220C"/>
    <w:rsid w:val="00307600"/>
    <w:rsid w:val="00366ADC"/>
    <w:rsid w:val="003878E3"/>
    <w:rsid w:val="003B0C40"/>
    <w:rsid w:val="003B122A"/>
    <w:rsid w:val="003C428B"/>
    <w:rsid w:val="003D2630"/>
    <w:rsid w:val="003E4CC9"/>
    <w:rsid w:val="003F09E2"/>
    <w:rsid w:val="004369A6"/>
    <w:rsid w:val="00450FE0"/>
    <w:rsid w:val="004A2783"/>
    <w:rsid w:val="004F146F"/>
    <w:rsid w:val="004F147B"/>
    <w:rsid w:val="00504E53"/>
    <w:rsid w:val="00532E56"/>
    <w:rsid w:val="005545E0"/>
    <w:rsid w:val="005624ED"/>
    <w:rsid w:val="00567860"/>
    <w:rsid w:val="0057281F"/>
    <w:rsid w:val="0060229A"/>
    <w:rsid w:val="006852C4"/>
    <w:rsid w:val="00720A66"/>
    <w:rsid w:val="00720F7F"/>
    <w:rsid w:val="00726DDC"/>
    <w:rsid w:val="00732113"/>
    <w:rsid w:val="00736895"/>
    <w:rsid w:val="00776F40"/>
    <w:rsid w:val="00783CB5"/>
    <w:rsid w:val="007A68F6"/>
    <w:rsid w:val="00827189"/>
    <w:rsid w:val="00846E67"/>
    <w:rsid w:val="008565E5"/>
    <w:rsid w:val="00870CA9"/>
    <w:rsid w:val="008A5C74"/>
    <w:rsid w:val="008B5F96"/>
    <w:rsid w:val="00915600"/>
    <w:rsid w:val="00966BD7"/>
    <w:rsid w:val="00966FDC"/>
    <w:rsid w:val="0098292F"/>
    <w:rsid w:val="009945BC"/>
    <w:rsid w:val="0099573C"/>
    <w:rsid w:val="009A6B64"/>
    <w:rsid w:val="009C5716"/>
    <w:rsid w:val="009C7DE5"/>
    <w:rsid w:val="009D4E8A"/>
    <w:rsid w:val="009D6D9E"/>
    <w:rsid w:val="00A30441"/>
    <w:rsid w:val="00A71569"/>
    <w:rsid w:val="00A809C3"/>
    <w:rsid w:val="00AA28DD"/>
    <w:rsid w:val="00AC62E0"/>
    <w:rsid w:val="00B06B22"/>
    <w:rsid w:val="00B2249C"/>
    <w:rsid w:val="00B42406"/>
    <w:rsid w:val="00B43FF2"/>
    <w:rsid w:val="00B579C3"/>
    <w:rsid w:val="00B61793"/>
    <w:rsid w:val="00B96691"/>
    <w:rsid w:val="00C15253"/>
    <w:rsid w:val="00C35004"/>
    <w:rsid w:val="00C36D26"/>
    <w:rsid w:val="00C42733"/>
    <w:rsid w:val="00C55131"/>
    <w:rsid w:val="00C71E7E"/>
    <w:rsid w:val="00C87838"/>
    <w:rsid w:val="00D25E54"/>
    <w:rsid w:val="00D25EAC"/>
    <w:rsid w:val="00D51F1E"/>
    <w:rsid w:val="00D54AA7"/>
    <w:rsid w:val="00D72532"/>
    <w:rsid w:val="00DC2C8E"/>
    <w:rsid w:val="00E03065"/>
    <w:rsid w:val="00E43712"/>
    <w:rsid w:val="00E514A4"/>
    <w:rsid w:val="00E75167"/>
    <w:rsid w:val="00EB7BCB"/>
    <w:rsid w:val="00EF3C46"/>
    <w:rsid w:val="00F52F22"/>
    <w:rsid w:val="00F8005B"/>
    <w:rsid w:val="00FB355A"/>
    <w:rsid w:val="00FB658F"/>
    <w:rsid w:val="00FE032C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8DC8F"/>
  <w15:chartTrackingRefBased/>
  <w15:docId w15:val="{17976E45-575E-43DB-98E4-C5C6158D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D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3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Miller</dc:creator>
  <cp:keywords/>
  <dc:description/>
  <cp:lastModifiedBy>Roddy Cummins</cp:lastModifiedBy>
  <cp:revision>2</cp:revision>
  <cp:lastPrinted>2023-08-13T23:15:00Z</cp:lastPrinted>
  <dcterms:created xsi:type="dcterms:W3CDTF">2024-01-27T19:02:00Z</dcterms:created>
  <dcterms:modified xsi:type="dcterms:W3CDTF">2024-01-27T19:02:00Z</dcterms:modified>
</cp:coreProperties>
</file>