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86BD" w14:textId="2E6493A5" w:rsidR="00C42733" w:rsidRPr="003B0C40" w:rsidRDefault="004F147B">
      <w:r>
        <w:rPr>
          <w:noProof/>
        </w:rPr>
        <w:t xml:space="preserve">                                                                </w:t>
      </w:r>
      <w:r>
        <w:rPr>
          <w:noProof/>
        </w:rPr>
        <w:drawing>
          <wp:inline distT="0" distB="0" distL="0" distR="0" wp14:anchorId="6A684B89" wp14:editId="3E26C0AE">
            <wp:extent cx="181247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2872" cy="1266389"/>
                    </a:xfrm>
                    <a:prstGeom prst="rect">
                      <a:avLst/>
                    </a:prstGeom>
                    <a:noFill/>
                    <a:ln>
                      <a:noFill/>
                    </a:ln>
                  </pic:spPr>
                </pic:pic>
              </a:graphicData>
            </a:graphic>
          </wp:inline>
        </w:drawing>
      </w:r>
      <w:r>
        <w:t xml:space="preserve">          </w:t>
      </w:r>
    </w:p>
    <w:p w14:paraId="0AFFE5E4" w14:textId="582CB450" w:rsidR="00504E53" w:rsidRPr="00532E56" w:rsidRDefault="00B453C4">
      <w:pPr>
        <w:rPr>
          <w:sz w:val="20"/>
          <w:szCs w:val="20"/>
        </w:rPr>
      </w:pPr>
      <w:r>
        <w:rPr>
          <w:sz w:val="20"/>
          <w:szCs w:val="20"/>
        </w:rPr>
        <w:t>10 February 23024</w:t>
      </w:r>
    </w:p>
    <w:p w14:paraId="05A83D23" w14:textId="265792B7" w:rsidR="00B06B22" w:rsidRDefault="00C71E7E" w:rsidP="00C55131">
      <w:pPr>
        <w:rPr>
          <w:sz w:val="20"/>
          <w:szCs w:val="20"/>
        </w:rPr>
      </w:pPr>
      <w:r w:rsidRPr="00532E56">
        <w:rPr>
          <w:sz w:val="20"/>
          <w:szCs w:val="20"/>
        </w:rPr>
        <w:t xml:space="preserve">PARK HARBOR </w:t>
      </w:r>
      <w:r w:rsidR="00083638">
        <w:rPr>
          <w:sz w:val="20"/>
          <w:szCs w:val="20"/>
        </w:rPr>
        <w:t xml:space="preserve">POA BOARD OF DIRECTORS </w:t>
      </w:r>
      <w:r w:rsidR="00B579C3">
        <w:rPr>
          <w:sz w:val="20"/>
          <w:szCs w:val="20"/>
        </w:rPr>
        <w:t xml:space="preserve">COORDINATION </w:t>
      </w:r>
      <w:r w:rsidR="00083638">
        <w:rPr>
          <w:sz w:val="20"/>
          <w:szCs w:val="20"/>
        </w:rPr>
        <w:t xml:space="preserve">MEETING </w:t>
      </w:r>
      <w:r w:rsidR="00736895">
        <w:rPr>
          <w:sz w:val="20"/>
          <w:szCs w:val="20"/>
        </w:rPr>
        <w:t>MINUTES</w:t>
      </w:r>
    </w:p>
    <w:p w14:paraId="2031C7EA" w14:textId="77777777" w:rsidR="00811DA7" w:rsidRDefault="00811DA7" w:rsidP="00C55131">
      <w:pPr>
        <w:rPr>
          <w:sz w:val="20"/>
          <w:szCs w:val="20"/>
        </w:rPr>
      </w:pPr>
    </w:p>
    <w:p w14:paraId="11659FCC" w14:textId="5BAF4B52" w:rsidR="00C55131" w:rsidRDefault="00B453C4" w:rsidP="00C55131">
      <w:pPr>
        <w:rPr>
          <w:sz w:val="20"/>
          <w:szCs w:val="20"/>
        </w:rPr>
      </w:pPr>
      <w:r>
        <w:rPr>
          <w:sz w:val="20"/>
          <w:szCs w:val="20"/>
        </w:rPr>
        <w:t>Charlene</w:t>
      </w:r>
      <w:r w:rsidR="00736895">
        <w:rPr>
          <w:sz w:val="20"/>
          <w:szCs w:val="20"/>
        </w:rPr>
        <w:t xml:space="preserve"> called the meeting to order at </w:t>
      </w:r>
      <w:r w:rsidR="001A5DFF">
        <w:rPr>
          <w:sz w:val="20"/>
          <w:szCs w:val="20"/>
        </w:rPr>
        <w:t>10:00AM</w:t>
      </w:r>
    </w:p>
    <w:p w14:paraId="1D73E7D8" w14:textId="602159FD" w:rsidR="00C55131" w:rsidRDefault="00736895" w:rsidP="00C55131">
      <w:pPr>
        <w:rPr>
          <w:sz w:val="20"/>
          <w:szCs w:val="20"/>
        </w:rPr>
      </w:pPr>
      <w:r>
        <w:rPr>
          <w:sz w:val="20"/>
          <w:szCs w:val="20"/>
        </w:rPr>
        <w:t xml:space="preserve">Directors present were: Charlene Mason, </w:t>
      </w:r>
      <w:r w:rsidR="001A5DFF">
        <w:rPr>
          <w:sz w:val="20"/>
          <w:szCs w:val="20"/>
        </w:rPr>
        <w:t>Elaine Henley</w:t>
      </w:r>
      <w:r w:rsidR="00B579C3">
        <w:rPr>
          <w:sz w:val="20"/>
          <w:szCs w:val="20"/>
        </w:rPr>
        <w:t xml:space="preserve">, </w:t>
      </w:r>
      <w:r>
        <w:rPr>
          <w:sz w:val="20"/>
          <w:szCs w:val="20"/>
        </w:rPr>
        <w:t xml:space="preserve">Roddy Cummins, Randy Delana, David Gould, </w:t>
      </w:r>
      <w:r w:rsidR="00B579C3">
        <w:rPr>
          <w:sz w:val="20"/>
          <w:szCs w:val="20"/>
        </w:rPr>
        <w:t>Davi</w:t>
      </w:r>
      <w:r w:rsidR="00926AD4">
        <w:rPr>
          <w:sz w:val="20"/>
          <w:szCs w:val="20"/>
        </w:rPr>
        <w:t>d</w:t>
      </w:r>
      <w:r w:rsidR="00B579C3">
        <w:rPr>
          <w:sz w:val="20"/>
          <w:szCs w:val="20"/>
        </w:rPr>
        <w:t xml:space="preserve"> Prevost </w:t>
      </w:r>
      <w:r w:rsidR="00B06B22">
        <w:rPr>
          <w:sz w:val="20"/>
          <w:szCs w:val="20"/>
        </w:rPr>
        <w:t xml:space="preserve">and </w:t>
      </w:r>
      <w:r>
        <w:rPr>
          <w:sz w:val="20"/>
          <w:szCs w:val="20"/>
        </w:rPr>
        <w:t xml:space="preserve">Eddie Miller </w:t>
      </w:r>
    </w:p>
    <w:p w14:paraId="41721015" w14:textId="30C9E2CC" w:rsidR="001A5DFF" w:rsidRDefault="00736895" w:rsidP="00C55131">
      <w:pPr>
        <w:rPr>
          <w:sz w:val="20"/>
          <w:szCs w:val="20"/>
        </w:rPr>
      </w:pPr>
      <w:r>
        <w:rPr>
          <w:sz w:val="20"/>
          <w:szCs w:val="20"/>
        </w:rPr>
        <w:t xml:space="preserve">The </w:t>
      </w:r>
      <w:r w:rsidR="00F52F22">
        <w:rPr>
          <w:sz w:val="20"/>
          <w:szCs w:val="20"/>
        </w:rPr>
        <w:t>B</w:t>
      </w:r>
      <w:r>
        <w:rPr>
          <w:sz w:val="20"/>
          <w:szCs w:val="20"/>
        </w:rPr>
        <w:t xml:space="preserve">oard unanimously approved the </w:t>
      </w:r>
      <w:r w:rsidR="001A5DFF">
        <w:rPr>
          <w:sz w:val="20"/>
          <w:szCs w:val="20"/>
        </w:rPr>
        <w:t xml:space="preserve">minutes for the 11.18.23 Annual POA Meeting </w:t>
      </w:r>
    </w:p>
    <w:p w14:paraId="3452B122" w14:textId="000EC2EA" w:rsidR="00C55131" w:rsidRDefault="001A5DFF" w:rsidP="00C55131">
      <w:pPr>
        <w:rPr>
          <w:sz w:val="20"/>
          <w:szCs w:val="20"/>
        </w:rPr>
      </w:pPr>
      <w:r>
        <w:rPr>
          <w:sz w:val="20"/>
          <w:szCs w:val="20"/>
        </w:rPr>
        <w:t xml:space="preserve">The </w:t>
      </w:r>
      <w:r w:rsidR="00C55131">
        <w:rPr>
          <w:sz w:val="20"/>
          <w:szCs w:val="20"/>
        </w:rPr>
        <w:t xml:space="preserve">Board </w:t>
      </w:r>
      <w:r>
        <w:rPr>
          <w:sz w:val="20"/>
          <w:szCs w:val="20"/>
        </w:rPr>
        <w:t xml:space="preserve">unanimously approved the minutes for the 11.18.23 Board </w:t>
      </w:r>
      <w:r w:rsidR="00926AD4">
        <w:rPr>
          <w:sz w:val="20"/>
          <w:szCs w:val="20"/>
        </w:rPr>
        <w:t xml:space="preserve">of Directors </w:t>
      </w:r>
      <w:r>
        <w:rPr>
          <w:sz w:val="20"/>
          <w:szCs w:val="20"/>
        </w:rPr>
        <w:t>Meeting</w:t>
      </w:r>
    </w:p>
    <w:p w14:paraId="3AAB10B5" w14:textId="7A167957" w:rsidR="001A5DFF" w:rsidRDefault="001A5DFF" w:rsidP="00C55131">
      <w:pPr>
        <w:rPr>
          <w:sz w:val="20"/>
          <w:szCs w:val="20"/>
        </w:rPr>
      </w:pPr>
      <w:r>
        <w:rPr>
          <w:sz w:val="20"/>
          <w:szCs w:val="20"/>
        </w:rPr>
        <w:t>Roddy presented the Treasure</w:t>
      </w:r>
      <w:r w:rsidR="001169CF">
        <w:rPr>
          <w:sz w:val="20"/>
          <w:szCs w:val="20"/>
        </w:rPr>
        <w:t>r</w:t>
      </w:r>
      <w:r>
        <w:rPr>
          <w:sz w:val="20"/>
          <w:szCs w:val="20"/>
        </w:rPr>
        <w:t>’s report on the monthly financials and Member dues.  Thes</w:t>
      </w:r>
      <w:r w:rsidR="00627D2B">
        <w:rPr>
          <w:sz w:val="20"/>
          <w:szCs w:val="20"/>
        </w:rPr>
        <w:t>e</w:t>
      </w:r>
      <w:r>
        <w:rPr>
          <w:sz w:val="20"/>
          <w:szCs w:val="20"/>
        </w:rPr>
        <w:t xml:space="preserve"> reports were approved by the Board </w:t>
      </w:r>
    </w:p>
    <w:p w14:paraId="22B716F6" w14:textId="44555186" w:rsidR="00450FE0" w:rsidRDefault="001A5DFF" w:rsidP="00C55131">
      <w:pPr>
        <w:rPr>
          <w:sz w:val="20"/>
          <w:szCs w:val="20"/>
        </w:rPr>
      </w:pPr>
      <w:r>
        <w:rPr>
          <w:sz w:val="20"/>
          <w:szCs w:val="20"/>
        </w:rPr>
        <w:t>Eddie presented updates on the following POA projects:</w:t>
      </w:r>
    </w:p>
    <w:p w14:paraId="1026ECCE" w14:textId="77777777" w:rsidR="00627D2B" w:rsidRDefault="001A5DFF" w:rsidP="001A5DFF">
      <w:pPr>
        <w:pStyle w:val="ListParagraph"/>
        <w:numPr>
          <w:ilvl w:val="0"/>
          <w:numId w:val="3"/>
        </w:numPr>
        <w:rPr>
          <w:sz w:val="20"/>
          <w:szCs w:val="20"/>
        </w:rPr>
      </w:pPr>
      <w:r>
        <w:rPr>
          <w:sz w:val="20"/>
          <w:szCs w:val="20"/>
        </w:rPr>
        <w:t xml:space="preserve">Street sign project – cost estimate of $1,000 was approved in 2024 budget and work is scheduled to be completed </w:t>
      </w:r>
      <w:r w:rsidR="00627D2B">
        <w:rPr>
          <w:sz w:val="20"/>
          <w:szCs w:val="20"/>
        </w:rPr>
        <w:t>Q1 2024</w:t>
      </w:r>
    </w:p>
    <w:p w14:paraId="6A26C6A7" w14:textId="4A2970C6" w:rsidR="001A5DFF" w:rsidRDefault="00627D2B" w:rsidP="001A5DFF">
      <w:pPr>
        <w:pStyle w:val="ListParagraph"/>
        <w:numPr>
          <w:ilvl w:val="0"/>
          <w:numId w:val="3"/>
        </w:numPr>
        <w:rPr>
          <w:sz w:val="20"/>
          <w:szCs w:val="20"/>
        </w:rPr>
      </w:pPr>
      <w:r>
        <w:rPr>
          <w:sz w:val="20"/>
          <w:szCs w:val="20"/>
        </w:rPr>
        <w:t xml:space="preserve">ARC &amp; Henderson County application changes – the Board reviewed and discussed the changes and they were approved to be included on the POA website  </w:t>
      </w:r>
      <w:r w:rsidR="001A5DFF">
        <w:rPr>
          <w:sz w:val="20"/>
          <w:szCs w:val="20"/>
        </w:rPr>
        <w:t xml:space="preserve"> </w:t>
      </w:r>
    </w:p>
    <w:p w14:paraId="0E21F9E9" w14:textId="7143C2F5" w:rsidR="00627D2B" w:rsidRDefault="00627D2B" w:rsidP="001A5DFF">
      <w:pPr>
        <w:pStyle w:val="ListParagraph"/>
        <w:numPr>
          <w:ilvl w:val="0"/>
          <w:numId w:val="3"/>
        </w:numPr>
        <w:rPr>
          <w:sz w:val="20"/>
          <w:szCs w:val="20"/>
        </w:rPr>
      </w:pPr>
      <w:r>
        <w:rPr>
          <w:sz w:val="20"/>
          <w:szCs w:val="20"/>
        </w:rPr>
        <w:t>A resolution thanking Dan Prather for his service was discussed then Roddy presented a draft which was approved and signed by the Board with instructions to be presented to Dan</w:t>
      </w:r>
    </w:p>
    <w:p w14:paraId="3DFB8E6F" w14:textId="358D4E22" w:rsidR="00627D2B" w:rsidRDefault="00627D2B" w:rsidP="001A5DFF">
      <w:pPr>
        <w:pStyle w:val="ListParagraph"/>
        <w:numPr>
          <w:ilvl w:val="0"/>
          <w:numId w:val="3"/>
        </w:numPr>
        <w:rPr>
          <w:sz w:val="20"/>
          <w:szCs w:val="20"/>
        </w:rPr>
      </w:pPr>
      <w:r>
        <w:rPr>
          <w:sz w:val="20"/>
          <w:szCs w:val="20"/>
        </w:rPr>
        <w:t>The plans for the cover over the POA mail boxes was reviewed and is scheduled to be completed by the end of Q1, 2024</w:t>
      </w:r>
    </w:p>
    <w:p w14:paraId="262D0FB9" w14:textId="125B0FF9" w:rsidR="00627D2B" w:rsidRDefault="00627D2B" w:rsidP="001A5DFF">
      <w:pPr>
        <w:pStyle w:val="ListParagraph"/>
        <w:numPr>
          <w:ilvl w:val="0"/>
          <w:numId w:val="3"/>
        </w:numPr>
        <w:rPr>
          <w:sz w:val="20"/>
          <w:szCs w:val="20"/>
        </w:rPr>
      </w:pPr>
      <w:r>
        <w:rPr>
          <w:sz w:val="20"/>
          <w:szCs w:val="20"/>
        </w:rPr>
        <w:t xml:space="preserve">Reviewed the proposal from Do It Now Junk Removal to provide </w:t>
      </w:r>
      <w:r w:rsidR="00A36E2D">
        <w:rPr>
          <w:sz w:val="20"/>
          <w:szCs w:val="20"/>
        </w:rPr>
        <w:t>a trash removal day for the POA.  I</w:t>
      </w:r>
      <w:r w:rsidR="001169CF">
        <w:rPr>
          <w:sz w:val="20"/>
          <w:szCs w:val="20"/>
        </w:rPr>
        <w:t xml:space="preserve">t </w:t>
      </w:r>
      <w:r w:rsidR="00A36E2D">
        <w:rPr>
          <w:sz w:val="20"/>
          <w:szCs w:val="20"/>
        </w:rPr>
        <w:t>was decided that the bid was too high and a DIY solution is to be explored.</w:t>
      </w:r>
    </w:p>
    <w:p w14:paraId="72EA2AA2" w14:textId="78990DA0" w:rsidR="00A36E2D" w:rsidRPr="001A5DFF" w:rsidRDefault="00A36E2D" w:rsidP="001A5DFF">
      <w:pPr>
        <w:pStyle w:val="ListParagraph"/>
        <w:numPr>
          <w:ilvl w:val="0"/>
          <w:numId w:val="3"/>
        </w:numPr>
        <w:rPr>
          <w:sz w:val="20"/>
          <w:szCs w:val="20"/>
        </w:rPr>
      </w:pPr>
      <w:r>
        <w:rPr>
          <w:sz w:val="20"/>
          <w:szCs w:val="20"/>
        </w:rPr>
        <w:t>A bid was reviewed and approved from 4W Excavation LLC for the following drainage work 1) Survey, regrade and reshape all POA road bar ditches, 2) all existing culverts will be reshaped and cleaned out, 3) install either 12” or 15” culverts at Member cost as needed, 4) provide necessary rock to control erosion</w:t>
      </w:r>
      <w:r w:rsidR="002C7E12">
        <w:rPr>
          <w:sz w:val="20"/>
          <w:szCs w:val="20"/>
        </w:rPr>
        <w:t>, 5) contact 411 for location of underground utilities prior to any work being performed</w:t>
      </w:r>
      <w:r w:rsidR="001169CF">
        <w:rPr>
          <w:sz w:val="20"/>
          <w:szCs w:val="20"/>
        </w:rPr>
        <w:t xml:space="preserve"> </w:t>
      </w:r>
      <w:r w:rsidR="00B11F53">
        <w:rPr>
          <w:sz w:val="20"/>
          <w:szCs w:val="20"/>
        </w:rPr>
        <w:t>–</w:t>
      </w:r>
      <w:r w:rsidR="001169CF">
        <w:rPr>
          <w:sz w:val="20"/>
          <w:szCs w:val="20"/>
        </w:rPr>
        <w:t xml:space="preserve"> t</w:t>
      </w:r>
      <w:r w:rsidR="002C7E12">
        <w:rPr>
          <w:sz w:val="20"/>
          <w:szCs w:val="20"/>
        </w:rPr>
        <w:t>h</w:t>
      </w:r>
      <w:r w:rsidR="001169CF">
        <w:rPr>
          <w:sz w:val="20"/>
          <w:szCs w:val="20"/>
        </w:rPr>
        <w:t>is</w:t>
      </w:r>
      <w:r w:rsidR="002C7E12">
        <w:rPr>
          <w:sz w:val="20"/>
          <w:szCs w:val="20"/>
        </w:rPr>
        <w:t xml:space="preserve"> project was covered in the 2024 budget</w:t>
      </w:r>
    </w:p>
    <w:p w14:paraId="7D600CB0" w14:textId="77777777" w:rsidR="002C7E12" w:rsidRDefault="002C7E12" w:rsidP="00C55131">
      <w:pPr>
        <w:rPr>
          <w:sz w:val="20"/>
          <w:szCs w:val="20"/>
        </w:rPr>
      </w:pPr>
      <w:r>
        <w:rPr>
          <w:sz w:val="20"/>
          <w:szCs w:val="20"/>
        </w:rPr>
        <w:t>Chris Nichols presented his new replat request which was approved by the Board</w:t>
      </w:r>
    </w:p>
    <w:p w14:paraId="19CAF932" w14:textId="2617D0C8" w:rsidR="00B579C3" w:rsidRDefault="002C7E12" w:rsidP="00C55131">
      <w:pPr>
        <w:rPr>
          <w:sz w:val="20"/>
          <w:szCs w:val="20"/>
        </w:rPr>
      </w:pPr>
      <w:r>
        <w:rPr>
          <w:sz w:val="20"/>
          <w:szCs w:val="20"/>
        </w:rPr>
        <w:t>Chris Nichols requested a temporary waiver for a third pet which was approved by the Board</w:t>
      </w:r>
      <w:r w:rsidR="00B579C3">
        <w:rPr>
          <w:sz w:val="20"/>
          <w:szCs w:val="20"/>
        </w:rPr>
        <w:t xml:space="preserve"> </w:t>
      </w:r>
    </w:p>
    <w:p w14:paraId="4D41C8F8" w14:textId="3892AE1C" w:rsidR="00B579C3" w:rsidRDefault="002C7E12" w:rsidP="00C55131">
      <w:pPr>
        <w:rPr>
          <w:sz w:val="20"/>
          <w:szCs w:val="20"/>
        </w:rPr>
      </w:pPr>
      <w:r>
        <w:rPr>
          <w:sz w:val="20"/>
          <w:szCs w:val="20"/>
        </w:rPr>
        <w:t>Executive Session</w:t>
      </w:r>
    </w:p>
    <w:p w14:paraId="7CD89F17" w14:textId="00593028" w:rsidR="002C7E12" w:rsidRDefault="002C7E12" w:rsidP="00C55131">
      <w:pPr>
        <w:rPr>
          <w:sz w:val="20"/>
          <w:szCs w:val="20"/>
        </w:rPr>
      </w:pPr>
      <w:r>
        <w:rPr>
          <w:sz w:val="20"/>
          <w:szCs w:val="20"/>
        </w:rPr>
        <w:t>Next Board of Directors meeting was scheduled for May 1</w:t>
      </w:r>
      <w:r w:rsidR="00BE5267">
        <w:rPr>
          <w:sz w:val="20"/>
          <w:szCs w:val="20"/>
        </w:rPr>
        <w:t>9</w:t>
      </w:r>
      <w:r>
        <w:rPr>
          <w:sz w:val="20"/>
          <w:szCs w:val="20"/>
        </w:rPr>
        <w:t>, 2024 at 4:00PM</w:t>
      </w:r>
    </w:p>
    <w:p w14:paraId="2C91C002" w14:textId="2CC04401" w:rsidR="00732113" w:rsidRDefault="002C7E12" w:rsidP="00C55131">
      <w:pPr>
        <w:rPr>
          <w:sz w:val="20"/>
          <w:szCs w:val="20"/>
        </w:rPr>
      </w:pPr>
      <w:r>
        <w:rPr>
          <w:sz w:val="20"/>
          <w:szCs w:val="20"/>
        </w:rPr>
        <w:t>Charlene</w:t>
      </w:r>
      <w:r w:rsidR="00726DDC">
        <w:rPr>
          <w:sz w:val="20"/>
          <w:szCs w:val="20"/>
        </w:rPr>
        <w:t xml:space="preserve"> adjourned the meeting at </w:t>
      </w:r>
      <w:r>
        <w:rPr>
          <w:sz w:val="20"/>
          <w:szCs w:val="20"/>
        </w:rPr>
        <w:t>11.25 AM</w:t>
      </w:r>
    </w:p>
    <w:sectPr w:rsidR="00732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60B6"/>
    <w:multiLevelType w:val="hybridMultilevel"/>
    <w:tmpl w:val="B3EA9B2A"/>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F1FF3"/>
    <w:multiLevelType w:val="hybridMultilevel"/>
    <w:tmpl w:val="1A1AC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196E27"/>
    <w:multiLevelType w:val="hybridMultilevel"/>
    <w:tmpl w:val="01C06926"/>
    <w:lvl w:ilvl="0" w:tplc="FA343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077458">
    <w:abstractNumId w:val="1"/>
  </w:num>
  <w:num w:numId="2" w16cid:durableId="602497372">
    <w:abstractNumId w:val="0"/>
  </w:num>
  <w:num w:numId="3" w16cid:durableId="108515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7B"/>
    <w:rsid w:val="0004094E"/>
    <w:rsid w:val="00083638"/>
    <w:rsid w:val="000F34BB"/>
    <w:rsid w:val="00103F9C"/>
    <w:rsid w:val="001169CF"/>
    <w:rsid w:val="0012118B"/>
    <w:rsid w:val="001622C0"/>
    <w:rsid w:val="00174BF5"/>
    <w:rsid w:val="001762D7"/>
    <w:rsid w:val="00180326"/>
    <w:rsid w:val="001A5DFF"/>
    <w:rsid w:val="001F79D0"/>
    <w:rsid w:val="002115A4"/>
    <w:rsid w:val="00225E6E"/>
    <w:rsid w:val="002809AA"/>
    <w:rsid w:val="00290E54"/>
    <w:rsid w:val="002C7E12"/>
    <w:rsid w:val="002F2542"/>
    <w:rsid w:val="002F4C5E"/>
    <w:rsid w:val="0030220C"/>
    <w:rsid w:val="00366ADC"/>
    <w:rsid w:val="003878E3"/>
    <w:rsid w:val="003B0C40"/>
    <w:rsid w:val="003B122A"/>
    <w:rsid w:val="003D2630"/>
    <w:rsid w:val="003E4CC9"/>
    <w:rsid w:val="003F09E2"/>
    <w:rsid w:val="004369A6"/>
    <w:rsid w:val="00450FE0"/>
    <w:rsid w:val="004A2783"/>
    <w:rsid w:val="004B65B3"/>
    <w:rsid w:val="004F146F"/>
    <w:rsid w:val="004F147B"/>
    <w:rsid w:val="00504E53"/>
    <w:rsid w:val="00532E56"/>
    <w:rsid w:val="005545E0"/>
    <w:rsid w:val="005624ED"/>
    <w:rsid w:val="00567860"/>
    <w:rsid w:val="0057281F"/>
    <w:rsid w:val="0060229A"/>
    <w:rsid w:val="00627D2B"/>
    <w:rsid w:val="006852C4"/>
    <w:rsid w:val="00720A66"/>
    <w:rsid w:val="00720F7F"/>
    <w:rsid w:val="00726DDC"/>
    <w:rsid w:val="00732113"/>
    <w:rsid w:val="00736895"/>
    <w:rsid w:val="00776F40"/>
    <w:rsid w:val="00783CB5"/>
    <w:rsid w:val="007A68F6"/>
    <w:rsid w:val="00811DA7"/>
    <w:rsid w:val="00827189"/>
    <w:rsid w:val="00846E67"/>
    <w:rsid w:val="008565E5"/>
    <w:rsid w:val="00870CA9"/>
    <w:rsid w:val="008A5C74"/>
    <w:rsid w:val="008B5F96"/>
    <w:rsid w:val="00926AD4"/>
    <w:rsid w:val="00966BD7"/>
    <w:rsid w:val="00966FDC"/>
    <w:rsid w:val="009945BC"/>
    <w:rsid w:val="0099573C"/>
    <w:rsid w:val="009A6B64"/>
    <w:rsid w:val="009C5716"/>
    <w:rsid w:val="009C7DE5"/>
    <w:rsid w:val="009D4E8A"/>
    <w:rsid w:val="009D6D9E"/>
    <w:rsid w:val="00A36E2D"/>
    <w:rsid w:val="00A71569"/>
    <w:rsid w:val="00A809C3"/>
    <w:rsid w:val="00AA28DD"/>
    <w:rsid w:val="00AC62E0"/>
    <w:rsid w:val="00B06B22"/>
    <w:rsid w:val="00B11F53"/>
    <w:rsid w:val="00B2249C"/>
    <w:rsid w:val="00B42406"/>
    <w:rsid w:val="00B453C4"/>
    <w:rsid w:val="00B579C3"/>
    <w:rsid w:val="00B61793"/>
    <w:rsid w:val="00B96691"/>
    <w:rsid w:val="00BE5267"/>
    <w:rsid w:val="00C15253"/>
    <w:rsid w:val="00C35004"/>
    <w:rsid w:val="00C36D26"/>
    <w:rsid w:val="00C42733"/>
    <w:rsid w:val="00C55131"/>
    <w:rsid w:val="00C71E7E"/>
    <w:rsid w:val="00C87838"/>
    <w:rsid w:val="00D25EAC"/>
    <w:rsid w:val="00D51F1E"/>
    <w:rsid w:val="00D54AA7"/>
    <w:rsid w:val="00D72532"/>
    <w:rsid w:val="00DC2C8E"/>
    <w:rsid w:val="00E03065"/>
    <w:rsid w:val="00E43712"/>
    <w:rsid w:val="00E514A4"/>
    <w:rsid w:val="00E75167"/>
    <w:rsid w:val="00EB7BCB"/>
    <w:rsid w:val="00EF3C46"/>
    <w:rsid w:val="00F52F22"/>
    <w:rsid w:val="00F8005B"/>
    <w:rsid w:val="00FB355A"/>
    <w:rsid w:val="00FE032C"/>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DC8F"/>
  <w15:chartTrackingRefBased/>
  <w15:docId w15:val="{17976E45-575E-43DB-98E4-C5C6158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DE5"/>
    <w:rPr>
      <w:color w:val="0563C1" w:themeColor="hyperlink"/>
      <w:u w:val="single"/>
    </w:rPr>
  </w:style>
  <w:style w:type="character" w:styleId="UnresolvedMention">
    <w:name w:val="Unresolved Mention"/>
    <w:basedOn w:val="DefaultParagraphFont"/>
    <w:uiPriority w:val="99"/>
    <w:semiHidden/>
    <w:unhideWhenUsed/>
    <w:rsid w:val="009C7DE5"/>
    <w:rPr>
      <w:color w:val="605E5C"/>
      <w:shd w:val="clear" w:color="auto" w:fill="E1DFDD"/>
    </w:rPr>
  </w:style>
  <w:style w:type="paragraph" w:styleId="ListParagraph">
    <w:name w:val="List Paragraph"/>
    <w:basedOn w:val="Normal"/>
    <w:uiPriority w:val="34"/>
    <w:qFormat/>
    <w:rsid w:val="00E0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Miller</dc:creator>
  <cp:keywords/>
  <dc:description/>
  <cp:lastModifiedBy>Eddie Miller</cp:lastModifiedBy>
  <cp:revision>22</cp:revision>
  <cp:lastPrinted>2024-03-01T21:47:00Z</cp:lastPrinted>
  <dcterms:created xsi:type="dcterms:W3CDTF">2023-08-13T23:33:00Z</dcterms:created>
  <dcterms:modified xsi:type="dcterms:W3CDTF">2024-03-02T17:20:00Z</dcterms:modified>
</cp:coreProperties>
</file>